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95" w:rsidRDefault="00701F8F" w:rsidP="00B36FEC">
      <w:pPr>
        <w:spacing w:after="0" w:line="240" w:lineRule="auto"/>
        <w:ind w:right="-2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367195" w:rsidRDefault="00701F8F">
      <w:pPr>
        <w:widowControl w:val="0"/>
        <w:spacing w:after="0" w:line="240" w:lineRule="auto"/>
        <w:ind w:left="10" w:right="-2" w:hanging="10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организации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проведении районного проекта «ЧекДобро»</w:t>
      </w:r>
    </w:p>
    <w:p w:rsidR="00367195" w:rsidRDefault="00367195">
      <w:pPr>
        <w:widowControl w:val="0"/>
        <w:spacing w:after="0" w:line="240" w:lineRule="auto"/>
        <w:ind w:left="10" w:right="-2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195" w:rsidRDefault="00701F8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Настоящее Положение определяет цель, задачи, условия и порядок проведения районного проекта «ЧекДобро» (далее – Проект). 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Организаторами Проекта являются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«РМЦ»), автономная некоммерческая организация «Центр развития добровольчества Сургутского района «Добрый район», Совет местного отделения Движения первых в Сургутском районе.</w:t>
      </w:r>
    </w:p>
    <w:p w:rsidR="00367195" w:rsidRDefault="00367195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7195" w:rsidRDefault="00701F8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Проекта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Цель Проекта – вовлечение молодёжи в добровольческую деятельность, объединение добровольческого (волонтёрского) сообщества Сургутского района, развитие личностного добровольческого потенциала участников Проекта.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Задачи Проекта: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вовлечь   в   добровольческую   деятельность жителей Сургутского района через участие в марафоне добрых дел, предложенных в чек-листе (Приложение 1);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приобщить   участников    Проекта    к    добровольческим    практикам    и механизмам их реализации через решения добровольческих задач, не требующих специальных волонтёрских компетенций;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оказать помощь социально уязвимым категориям населения, организациям и объединениям, реализующим деятельность по различным направлениям добровольчества.</w:t>
      </w:r>
    </w:p>
    <w:p w:rsidR="00367195" w:rsidRDefault="00367195">
      <w:pPr>
        <w:tabs>
          <w:tab w:val="left" w:pos="426"/>
        </w:tabs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7195" w:rsidRDefault="00701F8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Оргкомитет Проекта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</w:p>
    <w:p w:rsidR="00367195" w:rsidRDefault="00701F8F">
      <w:pPr>
        <w:tabs>
          <w:tab w:val="left" w:pos="0"/>
        </w:tabs>
        <w:spacing w:after="0" w:line="240" w:lineRule="auto"/>
        <w:ind w:left="710" w:right="-2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Оргкомитет осуществляет следующие функции: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10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тверждает программу Проекта;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10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рганизует проведение мероприятий Проекта;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10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ешает общие вопросы организации и проведения Проекта;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10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ормирует состав экспертов и модераторов мероприятий Проекта;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10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ыполняет иные работы, связанные с проведением Проекта;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10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отовит материалы для освещения мероприятий Проекта в средствах массовой информации и в сети Интернет.</w:t>
      </w:r>
    </w:p>
    <w:p w:rsidR="00367195" w:rsidRDefault="00701F8F">
      <w:pPr>
        <w:tabs>
          <w:tab w:val="left" w:pos="0"/>
        </w:tabs>
        <w:spacing w:after="0" w:line="240" w:lineRule="auto"/>
        <w:ind w:left="710" w:right="-2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Оргкомитет имеет право: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ривлекать экспертов к организации и проведению образовательных встреч Проекта;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ривлекать партнёров к организации и проведению образовательных встреч Проекта;</w:t>
      </w:r>
    </w:p>
    <w:p w:rsidR="00367195" w:rsidRDefault="00701F8F">
      <w:pPr>
        <w:tabs>
          <w:tab w:val="left" w:pos="0"/>
        </w:tabs>
        <w:spacing w:after="0" w:line="240" w:lineRule="auto"/>
        <w:ind w:left="709" w:right="-2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носить изменения в настоящее Положение.</w:t>
      </w:r>
    </w:p>
    <w:p w:rsidR="00367195" w:rsidRDefault="00367195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7195" w:rsidRDefault="00701F8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участия и место проведения Проекта</w:t>
      </w:r>
    </w:p>
    <w:p w:rsidR="00367195" w:rsidRDefault="00701F8F">
      <w:pPr>
        <w:tabs>
          <w:tab w:val="left" w:pos="142"/>
          <w:tab w:val="left" w:pos="426"/>
          <w:tab w:val="left" w:pos="1418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 участию в Проекте приглашаются:</w:t>
      </w:r>
    </w:p>
    <w:p w:rsidR="00367195" w:rsidRDefault="00701F8F" w:rsidP="00701F8F">
      <w:pPr>
        <w:spacing w:after="0" w:line="240" w:lineRule="auto"/>
        <w:ind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редставители добровольческих (волонтёрских) объединений образовательных организаций и их руководители;</w:t>
      </w:r>
    </w:p>
    <w:p w:rsidR="00367195" w:rsidRDefault="00701F8F">
      <w:pPr>
        <w:spacing w:after="0" w:line="240" w:lineRule="auto"/>
        <w:ind w:left="10"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редставители общественных молодёжных объединений Сургутского района в возрасте от 14 до 35 лет, в том числе посетители молодёжных центров МАУ «РМЦ», общественных объединений;</w:t>
      </w:r>
    </w:p>
    <w:p w:rsidR="00367195" w:rsidRDefault="00701F8F">
      <w:pPr>
        <w:spacing w:after="0" w:line="240" w:lineRule="auto"/>
        <w:ind w:left="10" w:right="-2"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м</w:t>
      </w:r>
      <w:r>
        <w:rPr>
          <w:rFonts w:ascii="Times New Roman" w:hAnsi="Times New Roman" w:cs="Times New Roman"/>
          <w:color w:val="000000"/>
          <w:sz w:val="28"/>
          <w:szCs w:val="28"/>
        </w:rPr>
        <w:t>олодые люди в возрасте от 18 до 35 лет, работающие в трудовых коллективах учреждений и организаций Сургутского района.</w:t>
      </w:r>
    </w:p>
    <w:p w:rsidR="00367195" w:rsidRDefault="00367195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7195" w:rsidRDefault="00701F8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Направления, сроки и порядок реализации Проекта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участия в Проекте всем желающим необходимо подать заявку</w:t>
      </w:r>
      <w:r>
        <w:rPr>
          <w:rFonts w:ascii="Times New Roman" w:hAnsi="Times New Roman" w:cs="Times New Roman"/>
          <w:sz w:val="28"/>
          <w:szCs w:val="28"/>
        </w:rPr>
        <w:t xml:space="preserve"> в предложенном чек-листе (Приложение 1), для выставления волонтёрских часов на портале Добро.ру.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В рамках Проекта реализуются добровольческие мероприятия, предложенные в чек-листе (Приложение 1) по направлениям: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 патриотическое волонтёрство;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 помощь социально уязвимым категориям населения;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 защита животных;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 экология и благоустройство;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 дополнительные мероприятия, не входящие в Приложение 1.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публикуют в социальных сетях результаты участия в Проекте (подтверждающие материалы – фото/видео) с кратким описанием выполненных добрых дел с хэштегом </w:t>
      </w:r>
      <w:r>
        <w:rPr>
          <w:rFonts w:ascii="Times New Roman" w:hAnsi="Times New Roman" w:cs="Times New Roman"/>
          <w:b/>
          <w:bCs/>
          <w:sz w:val="28"/>
          <w:szCs w:val="28"/>
        </w:rPr>
        <w:t>#чекдобро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  <w:t>Мероприятия Проекта реализуются в течение календарного года в городских и сельских поселениях Сургутского района.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  <w:t>Методические и информационные материалы по мероприятиям Проекта направляются участникам дополнительно.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  <w:t>Срок реализации Проекта: январь 2026 года – декабрь 2026 года.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  <w:t>В официальном сообществе «ВКонтакте» в группе «Районный молодёжный центр| РМЦ |Сургутский район»: https://vk.com/rmc_sr проводится информационное и методическое сопровождение Проекта.</w:t>
      </w:r>
    </w:p>
    <w:p w:rsidR="00367195" w:rsidRDefault="00367195">
      <w:pPr>
        <w:tabs>
          <w:tab w:val="left" w:pos="0"/>
        </w:tabs>
        <w:spacing w:after="0" w:line="240" w:lineRule="auto"/>
        <w:ind w:right="-2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7195" w:rsidRDefault="00701F8F">
      <w:pPr>
        <w:tabs>
          <w:tab w:val="left" w:pos="0"/>
        </w:tabs>
        <w:spacing w:after="0" w:line="240" w:lineRule="auto"/>
        <w:ind w:right="-2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Подведение итогов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Оргкомитет подводит итоги проведения Проекта на территории Сургутского муниципального района. Участники Проекта получают волонтёрские часы в электронную книжку волонтёра и сертификаты.</w:t>
      </w:r>
    </w:p>
    <w:p w:rsidR="00367195" w:rsidRDefault="00367195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</w:p>
    <w:p w:rsidR="00367195" w:rsidRDefault="00701F8F">
      <w:pPr>
        <w:tabs>
          <w:tab w:val="left" w:pos="0"/>
        </w:tabs>
        <w:spacing w:after="0" w:line="240" w:lineRule="auto"/>
        <w:ind w:right="-2"/>
        <w:contextualSpacing/>
        <w:jc w:val="center"/>
        <w:outlineLvl w:val="1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Расходы по организации и проведению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7.1. Оргкомитет не осуществляет финансирование мероприятий, реализуемых участниками в рамках Проекта.</w:t>
      </w:r>
    </w:p>
    <w:p w:rsidR="00367195" w:rsidRDefault="00701F8F">
      <w:pPr>
        <w:tabs>
          <w:tab w:val="left" w:pos="0"/>
        </w:tabs>
        <w:spacing w:after="0" w:line="240" w:lineRule="auto"/>
        <w:ind w:right="-2"/>
        <w:contextualSpacing/>
        <w:jc w:val="center"/>
        <w:outlineLvl w:val="1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Контактная информация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8.1.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Муниципальное автономное учреждение Сургутского района «Районный молодёжный центр»: г. п. Белый Яр, Лесная 9/2, каб. 232, тел.: +7 (3462) 550-718,                e-mail: rmc-mp@mail.ru. 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Контактные лица: 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 Сармантинова Татьяна Ильинична, начальник отдела реализации основных направлений молодёжной политики МАУ «РМЦ», +7 (3462) 550-718;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– Жаркой Ирина Петровна, специалист по работе с молодёжью отдела реализации основных направлений молодёжной политики МАУ «РМЦ»,                                +7 (3462) 550-718;</w:t>
      </w:r>
    </w:p>
    <w:p w:rsidR="00367195" w:rsidRDefault="00701F8F">
      <w:pPr>
        <w:tabs>
          <w:tab w:val="left" w:pos="0"/>
        </w:tabs>
        <w:spacing w:after="0"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Брехов Данила Александрович, специалист по работе с молодёжью отдела реализации основных направлений молодёжной политики МАУ «РМЦ»,                                +7 (3462) 550-718.</w:t>
      </w:r>
    </w:p>
    <w:p w:rsidR="00367195" w:rsidRDefault="00367195">
      <w:pPr>
        <w:ind w:left="-15" w:firstLine="72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6719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67195" w:rsidRDefault="00701F8F">
      <w:pPr>
        <w:pStyle w:val="af9"/>
        <w:spacing w:line="271" w:lineRule="auto"/>
        <w:ind w:right="-595"/>
        <w:jc w:val="right"/>
      </w:pPr>
      <w:r>
        <w:rPr>
          <w:rFonts w:ascii="Times New Roman" w:hAnsi="Times New Roman" w:cs="Times New Roman"/>
        </w:rPr>
        <w:lastRenderedPageBreak/>
        <w:t xml:space="preserve">Приложение 1 к Положению </w:t>
      </w:r>
    </w:p>
    <w:p w:rsidR="00367195" w:rsidRDefault="00701F8F">
      <w:pPr>
        <w:pStyle w:val="af9"/>
        <w:spacing w:line="271" w:lineRule="auto"/>
        <w:ind w:right="-595"/>
        <w:jc w:val="right"/>
      </w:pPr>
      <w:r>
        <w:rPr>
          <w:rFonts w:ascii="Times New Roman" w:hAnsi="Times New Roman" w:cs="Times New Roman"/>
        </w:rPr>
        <w:t>об организации и проведении районного проекта</w:t>
      </w:r>
    </w:p>
    <w:p w:rsidR="00367195" w:rsidRDefault="00B36FEC">
      <w:pPr>
        <w:pStyle w:val="af9"/>
        <w:spacing w:line="271" w:lineRule="auto"/>
        <w:ind w:right="-5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«Чек</w:t>
      </w:r>
      <w:r w:rsidR="00701F8F">
        <w:rPr>
          <w:rFonts w:ascii="Times New Roman" w:hAnsi="Times New Roman" w:cs="Times New Roman"/>
        </w:rPr>
        <w:t>Добро»</w:t>
      </w:r>
    </w:p>
    <w:p w:rsidR="00367195" w:rsidRDefault="00367195">
      <w:pPr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367195" w:rsidRDefault="00701F8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</w:t>
      </w:r>
      <w:r w:rsidR="00B36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еализации районного проекта «Чек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4252"/>
        <w:gridCol w:w="6946"/>
      </w:tblGrid>
      <w:tr w:rsidR="00367195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Месяц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Количество мероприятий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Мероприятия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Порядок реализации мероприятий</w:t>
            </w:r>
          </w:p>
        </w:tc>
      </w:tr>
      <w:tr w:rsidR="00367195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Участие в мероприятиях, посвящённых полному освобождению Ленинграда от фашистской блокады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Неделя памяти жертв Холокоста: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standardContextual"/>
              </w:rPr>
              <w:t>Даты проведения: 17 – 31 января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Главная дата – 27 января. В этот день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отмечается годовщина освобождения нацистского концентрационного лагеря Освенцим-Биркенау советскими войсками в 1945 году. Этот лагерь стал символом всех страшных преступлений, совершённых нацистами во время Холокоста.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Волонтёрами Победы Сургутского района будут организованы кинолектории в молодёжных центрах с просмотром фильмов, посвящённых трагическим событиям этого периода нашей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standardContextual"/>
              </w:rPr>
              <w:t>истории.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hyperlink r:id="rId7" w:tooltip="https://dobro.ru/event/11479942" w:history="1">
              <w:r w:rsidR="00701F8F">
                <w:rPr>
                  <w:rStyle w:val="af0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https://dobro.ru/event/11479942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памяти «Блокадный хлеб»: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23 – 31 января 2026 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выходят на улицы и раздают информационные листовки о блокаде Ленинграда, а также письма, написанные жителями Ленинграда в годы блокады или после её снятия и символ Всероссийской акции памяти «Блокадный хлеб» – кусочек хлеба весом 125 граммов, минимальную норму выдачи хлеба в Ленинграде в самый трудный период блокады – зиму 1941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1942гг.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Подготовка волонтёров, включает исторический блок, обучение по функциям во время проведения Акции.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  <w:t xml:space="preserve">ССЫЛКА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https://dobro.ru/event/11479954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Всероссийский урок памяти «Блокадный хлеб»: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23 – 31 января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проведут Всероссийский урок памяти «Блокадный хлеб» в организациях регионов (школы, молодёжные центры). Расскажут о блокаде Ленинграда, а также символе Всероссийской акции памяти «Блокадный хлеб» – кусочке хлеба весом 125 граммов, минимальной норме выдачи хлеба в Ленинграде в самый трудный период блокады – зиму 1941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1942 гг.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8" w:tooltip="https://dobro.ru/event/11479961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https://dobro.ru/event/11479961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Церемония возложения цветов к мемориалам, посвящённая снятию блокады Ленинграда: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25 – 27 января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Возложение цветов к мемориалам, посвящённым блокаде Ленинграда.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При отсутствии мемориалов, посвящённых блокаде Ленинграда, церемонии возложения проводятся в центральных памятных местах волонтёрами и участниками мероприятия.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https://dobro.ru/event/11479983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Всероссийский исторический квест «Блокадный Ленинград»: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18 – 31 января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В период с 18 по 31 января волонтёры проведут различные памятные мероприятия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квесты, посвящённые этой памятной дате.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ooltip="https://dobro.ru/event/11479988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https://dobro.ru/event/11479988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РИСК: Блокада Ленинграда: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18 – 31 января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Всероссийская историческая интеллектуальная игра «РИСК: Блокада Ленинграда».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В период с 18 по 31 января волонтёры Победы в Сургутском районе проведут серию интеллектуальных игр, приуроченных к снятию Блокады Ленинграда.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https://dobro.ru/event/11480011</w:t>
            </w:r>
          </w:p>
        </w:tc>
      </w:tr>
      <w:tr w:rsidR="00367195">
        <w:trPr>
          <w:trHeight w:val="69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Февраль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Участие в мероприятиях, посвящённых Дню воинской славы России – День разгрома советскими войсками немецко-фашистских войск в Сталинградской битве (исторический квест «Сталинградская битва», церемония возложения цветов) и Дню Защитника Отечества (Всероссийский урок памяти, Церемония возложения цветов, адресное поздравление ветеранов, акция «Письмо Победы»),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Дню памяти о россиянах, исполнявших служебный долг за пределами Отечества (акция, церемония возложения)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памяти «Сталинградская битва»: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28 января – 08 февраля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Урок памяти посвящён переломному моменту Великой Отечественной войны – Сталинградской битве. Сегодня ровно 83 года с момента победного завершения знаменательного сражения.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урок памяти в молодёжных центрах и учебных заведениях Сургутского района.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0" w:tooltip="https://dobro.ru/event/11480963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https://dobro.ru/event/11480963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Всероссийский исторический квест «Сталинградская битва»: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31 января – 07 февраля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 легенде квеста вспоминается о доблести и самоотверженности Героев, служивших общему благу для своей Родины и своего народа. Каждая команда получает эмблемы, в каждой из которых зашифрована подсказка к заданиям, которые необходимо выполнить участникам. В ходе прохождения игровых станций команды знакомятся с историями таких героев, как Матвей Путилов, Яков Павлов, Николай Красавцев, Гуля Королёва, Владимир Алкидов и Василий Зайцев.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Волонтёрам предстоит организовать работы станций, движение команд, ввести подсчёт полученных баллов.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</w: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https://dobro.ru/event/11480965</w:t>
            </w:r>
          </w:p>
        </w:tc>
      </w:tr>
      <w:tr w:rsidR="00367195">
        <w:trPr>
          <w:trHeight w:val="25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367195">
            <w:pPr>
              <w:spacing w:line="256" w:lineRule="auto"/>
              <w:rPr>
                <w:rFonts w:eastAsia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367195">
            <w:pPr>
              <w:spacing w:line="256" w:lineRule="auto"/>
              <w:rPr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367195">
            <w:pPr>
              <w:spacing w:line="256" w:lineRule="auto"/>
              <w:rPr>
                <w:sz w:val="24"/>
                <w:szCs w:val="24"/>
                <w:shd w:val="clear" w:color="auto" w:fill="FFFFFF"/>
                <w14:ligatures w14:val="standardContextual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367195">
            <w:pPr>
              <w:rPr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Церемония возложения цветов в память о погибших в период Сталинградской битвы: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Даты проведения: 31 января – 02 февраля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Церемонии возложения проводятся в центральных памятных местах с участием волонтёров.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благоустройство памятных мест и вместе с ветеранами, почётными гражданами и представителями власти, общественных объединений возложат цветы к мемориалам, памятникам и воинским захоронениям.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https://dobro.ru/event/11480971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Церемония возложения цветов, приуроченная ко Дню памяти о россиянах, исполнявших служебный долг за пределами Отечества: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Даты проведения: 11 – 15 февраля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Церемонии возложения проводятся в центральных памятных местах с участием волонтёров.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Волонтёры проведут благоустройство памятных мест и вместе с ветеранами, почётными гражданами и представителями власти возложат цветы к мемориалам, памятникам и воинским захоронениям, приуроченным к событиям Афганской войны.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https://dobro.ru/event/11480996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«Герои Афганской войны»: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Даты проведения: 11 – 15 февраля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Всероссийскую акцию «Герои Афганской войны», в рамках которой раздадут жителям информационные листовки о Героях-афганцах. Также на листовках будет размещён QR-код с ссылкой на блиц-викторину, посвящённую войне в Афганистане.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1" w:tooltip="https://dobro.ru/event/11481002" w:history="1">
              <w:r w:rsidR="00701F8F">
                <w:rPr>
                  <w:rStyle w:val="af0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https://dobro.ru/event/11481002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Всероссийский урок мужества ко Дню Защитника Отечества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Даты проведения: 18 – 22 февраля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Волонтёры проведут уроки мужества, посвящённые Дню Защитника Отечества в организациях (школы, молодёжные центры). Расскажут о значимости и вкладе тех, кто встаёт на защиту Родины.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https://dobro.ru/event/11481006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Церемония возложения цветов ко Дню Защитника Отечества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22 – 23 февраля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Церемонии возложения, проводятся в центральных памятных местах с участием волонтёров.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Волонтёры проведут благоустройство памятных мест и вместе с ветеранами, почётными гражданами и представителями власти возложат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цветы к мемориалам, памятникам и воинским захоронениям.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  <w:t>ССЫЛКА ДЛЯ РЕГИСТРАЦИИ И ВОЛОНТЁРСКИХ ЧАСОВ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https://dobro.ru/event/11481009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Поздравление ветеранов с Днём Защитника Отечества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18 – 23 февраля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Активная молодёжь и волонтёры Победы Сургутского района адресно поздравят ветеранов Великой Отечественной войны и других боевых действий, вручат Письма Победы и проведут совместные встречи и мастер-классы.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https://dobro.ru/event/11481012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«Письмо Победы»: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Даты проведения: 01 февраля – 23 февраля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Волонтёры Победы вместе с молодёжью, школьниками и воспитанниками других образовательных учреждений напишут письма со словами благодарности ветеранам Великой Отечественной войны и со словами поддержки современным Героям, которые в данный момент принимают участие 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Специальной военной операции. К акции смогут присоединиться все желающие.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https://dobro.ru/event/11481032</w:t>
            </w:r>
          </w:p>
        </w:tc>
      </w:tr>
      <w:tr w:rsidR="00367195">
        <w:trPr>
          <w:trHeight w:val="2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Участие в мероприятиях, посвящённых Международному женскому дню, Воссоединению Крыма с Россией, проведение социальных и экологических мероприятий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Поздравление женщин-ветеранов с Международным женским днём: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Даты проведения: 17 февраля – 08 марта 2026.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В преддверии празднования международного женского дня активисты движения волонтёры Победы Сургутского района адресно навещают, поздравляют и вручают Письма Победы, открытки и подарки женщинам – ветеранам Великой Отечественной войны.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https://dobro.ru/event/11481037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Всероссийский урок памяти «У войны не женское лицо»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28 февраля – 08 марта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Всероссийский урок памяти «У войны не женское лицо» в молодёжных центрах Сургутского района. Участники Урока узнают в преддверии Международного женского дня о роли женщин в ходе боевых действий и работе в тылу в годы Великой Отечественной войны, а также о том, каким образом отмечался праздник 8 Марта в 1941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1945 годах.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https://dobro.ru/event/11481045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исторический квест «Женские лица войны»: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03 – 08 марта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Волонтёры Победы проведут в молодёжных центрах Сургутского района Всероссийский исторический квест «Женские лица войны», посвящённый женщинам-героям Великой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Отечественной войны и повествующий об их судьбах и страницах их биографий.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https://dobro.ru/event/11481050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Онлайн-акция «Крым ближе, чем кажется»: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10 – 18 марта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Участники акции публикуют фото на своих страницах в социальных сетях с рассказом об интересных фактах о Крыме.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https://dobro.ru/event/11481053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памяти «Возвращение в родную гавань»: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11 – 18 марта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Сургутского района проведут в молодёжных центрах всероссийский урок памяти «Возвращение в родную гавань», где расскажут об исторической роли Крымского полуострова в истории государства, а также его значении в современности.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https://dobro.ru/event/11481063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«Загадки Тавриды»: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14 – 18 марта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выйдут на улицы, площади и скверы населённых пунктов Сургутского района и раздадут открытки с изображением достопримечательностей Крымского полуострова.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https://dobro.ru/event/11481071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Кинолекторий «МЫВСЕОСОБЕННЫЕ»: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18 – 21 марта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Волонтёры организуют проведение «Кинолекториев», приуроченных к Международному дню человека с синдромом Дауна, с просмотром и обсуждением социального ролика «Что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такое синдром любви?» в молодёжных центрах и образовательных учреждениях Сургутского района.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https://dobro.ru/event/11481103 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День защиты Земли: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24 – 31 марта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Акция проходит в формате недели единых экологических действий. Волонтёрам и участникам предлагается выполнить любую доступную экологическую активность: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используйте многоразовую сумку вместо пакета для покупок;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подарите вторую жизнь вещам, которые раньше планировали выбросить;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начните сортировать отходы;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помогите бездомному животному или приюту для животных;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пройдите курс по эковолонтёрству на Добро.Университет: https://edu.dobro.ru/courses/103/;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поделитесь своими успехами в социальной сети и с организаторами акции.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https://dobro.ru/event/11481110</w:t>
            </w:r>
          </w:p>
        </w:tc>
      </w:tr>
      <w:tr w:rsidR="00367195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Мероприятия, посвящённые Дню космонавтики, подготовке ко Дню Победы в Великой Отечественной войне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Всероссийский исторический квест «Первый. Космический»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01 – 12 апреля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всероссийский исторический квест «Первый.Космический» для активной молодёжи в молодёжных центрах и образовательных учреждениях Сургутского района, посвящённый празднованию Дню космонавтики.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2" w:tooltip="https://drive.google.com/drive/folders/1gonF37J9Hu_RR2UM5M7wHIvD9oLnV214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https://drive.google.com/drive/folders/1gonF37J9Hu_RR2UM5M7wHIvD9oLnV214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3" w:tooltip="https://dobro.ru/event/11481130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https://dobro.ru/event/11481130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исторический квест «Станция Мир»: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01 – 12 апреля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Волонтёры Победы проведут всероссийский исторический квест «Станция Мир» для активной молодёжи в молодёжных центрах и образовательных учреждениях Сургутского района, посвящённый празднованию Дню космонавтики.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4" w:tooltip="https://drive.google.com/drive/folders/15260rIj-jM0cGBSvdDW0uarqxutLN69_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https://drive.google.com/drive/folders/15260rIj-jM0cGBSvdDW0uarqxutLN69_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5" w:tooltip="https://dobro.ru/event/11481143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https://dobro.ru/event/11481143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интеллектуальная игра «Космос рядом»: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01 – 12 апреля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всероссийскую интеллектуальную игру «Космос рядом» для активной молодёжи в молодёжных центрах и образовательных учреждениях Сургутского района, посвящённую празднованию Дню космонавтики.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6" w:tooltip="https://drive.google.com/drive/folders/1SDtlxa9QerSJR1eV6Q7LP7K8ZS6R75WH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https://drive.google.com/drive/folders/1SDtlxa9QerSJR1eV6Q7LP7K8ZS6R75WH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7" w:tooltip="https://dobro.ru/event/11481146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https://dobro.ru/event/11481146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РИСК: Космос: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01 – 12 апреля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Всероссийскую историческую интеллектуальную игру «РИСК: Космос» для активной молодёжи в молодёжных центрах и образовательных учреждениях Сургутского района, посвящённую празднованию Дню космонавтики.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8" w:tooltip="https://drive.google.com/drive/folders/1dBVPOWaIR3OBz3v6n2RSUNJCMmwHmxm2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https://drive.google.com/drive/folders/1dBVPOWaIR3OBz3v6n2RSUNJCMmwHmxm2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19" w:tooltip="https://dobro.ru/event/11481154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https://dobro.ru/event/11481154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Всероссийская акция «Улыбка Гагарина»: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09 – 12 апреля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и активная молодёжь примут участие во Всероссийской онлайн-акции «Улыбка Гагарина», опубликовав фотоколлаж фотографии Юрия Гагарина и собственной, где участник акции улыбается также, как первый космонавт.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0" w:tooltip="https://dobro.ru/event/11481173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https://dobro.ru/event/11481173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«Красная гвоздика»: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10 апреля – 22 июня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организуют сопровождение Всероссийской акции «Красная гвоздика».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Основная задача мероприятия рассказать о патриотическом символе страны жителям региона и вовлечь их в участие в Акции. По итогам завершения Акции Волонтёры соберут заявки и окажут вместе с Благотворительным фондом «Память поколений» высокотехнологичную медицинскую помощь ветеранам.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https://dobro.ru/event/11481182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памяти «Георгиевская лента – символ воинской славы»: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15 апреля – 09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Всероссийский урок памяти «Георгиевская лента – символ воинской славы», который расскажет об истории появления Георгиевской ленты и её роли в обществе как в прошлом, так и в настоящем, о том, что она во все времена олицетворяла доблесть защитников нашего Отечества.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1" w:tooltip="https://моя-история.рус/knowledge-base/vserossijskij-urok-pamyati-georgievskaya-lenta-simvol-voinskoj-slavy/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https://моя-история.рус/knowledge-base/vserossijskij-urok-pamyati-georgievskaya-lenta-simvol-voinskoj-slavy/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2" w:tooltip="https://dobro.ru/event/11481192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https://dobro.ru/event/11481192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День единых действий в память о геноциде советского народа в годы Великой Отечественной войны: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11 – 19 апреля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 период с 11 по 19 апреля от направления #ВеликаяПобеда проводятся возложения цветов в память о геноциде советского народа.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благоустройство памятных мест и вместе с ветеранами Великой Отечественной войны, бывшими узниками нацистских концлагерей, почётными гражданами и представителями власти возложат цветы к мемориалам и памятникам, посвящённым жертвам преступлений нацистов против мирных советских граждан и военнопленных.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https://dobro.ru/event/11481662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Урок памяти «Никто не забыт, ничто не забыто»: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11 – 19 апреля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 молодёжных центрах Сургутского района уроки мужества в память о геноциде советского народа.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3" w:tooltip="https://моя-история.рус/knowledge-base/vserossijskij-urok-pamyati-nikto-ne-zabyt-nichto-ne-zabyto2222222222222222/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https://моя-история.рус/knowledge-base/vserossijskij-urok-pamyati-nikto-ne-zabyt-nichto-ne-zabyto2222222222222222/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4" w:tooltip="https://dobro.ru/event/11481675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https://dobro.ru/event/11481675</w:t>
              </w:r>
            </w:hyperlink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«Всероссийский субботник»: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18 апреля – 31 декабря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Благоустройство памятных мест и воинских захоронений является одним из приоритетных направлений деятельности ВОД «Волонтëры Победы».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Ежегодно силами Волонтëров Победы в рамках акции «Всероссийский субботник» обустраиваются и облагораживаются тысячи объектов памяти и захоронений участников Великой Отечественной войны. Акция «Всероссийский субботник» начинает свой отчёт 18 апреля 2025 года и продолжается в течение всего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5" w:tooltip="https://dobro.ru/event/11481682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https://dobro.ru/event/11481682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«Георгиевская лента»: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24 апреля – 09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Ежегодно в преддверии Дня Победы стартует Международная акция «Георгиевская ленточка». Георгиевская ленточка – это символ Победы, символ воинской славы, который носят у сердца в знак уважения к подвигу победителей в Великой Отечественной войне. Волонтёры по традиции будут раздавать Георгиевские ленточки в заранее отведённых местах.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6" w:tooltip="https://dobro.ru/event/11481689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https://dobro.ru/event/11481689</w:t>
              </w:r>
            </w:hyperlink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Международная историческая акция «Диктант Победы»: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Дата проведения: апрель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Всероссийское общественное движение «Волонтëры Победы», организовывает волонтёрское сопровождение акции. Диктант состоится в офлайн-формате на территории Добро.Центра в г. п. Лянтор. Все желающие могут принять участие в «Диктанте Победы» в формате онлайн на сайте диктантпобеды.рф.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7" w:tooltip="https://dobro.ru/event/11481703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https://dobro.ru/event/11481703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«Письмо Победы»: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30 апреля – 09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Скажем «СПАСИБО» лично ветеранам Великой Отечественной войны и участникам специальной военной операции, написав Письмо Победы со словами благодарности. Волонтёры организуют точки проведения Акции, а далее вручают Письма Победы нашим Героям.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Письма Победы также можно писать на сайте заботаоветеранах.рф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28" w:tooltip="https://dobro.ru/event/11482435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https://dobro.ru/event/11482435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 </w:t>
            </w:r>
          </w:p>
        </w:tc>
      </w:tr>
      <w:tr w:rsidR="00367195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Акции и мероприятия ко Дню Победы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 xml:space="preserve"> в Великой Отечественной войне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освобождению Крыма, Дню славянской письменности и культуры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Поздравление ветеранов Великой Отечественной войны с Днём Победы: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Даты проведения: 05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– 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8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Волонтёры навещают и поздравляют ветеранов Великой Отечественной войны и Второй мировой войны с Днём Победы. Стараются уделить внимание каждому ветерану, вручают им Письма Победы, устраивают концерты во дворах, исполняют желания и говорят: «Спасибо!» лично.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tooltip="https://dobro.ru/event/11482440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https://dobro.ru/event/11482440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«День Победы»: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05 – 08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уроки мужества в молодёжных центрах, посвящённые событиям Великой Отечественной войны и роли советского народа в Победе 1945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30" w:tooltip="https://моя-история.рус/knowledge-base/vserossijskij-urok-den-pobedy/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https://моя-история.рус/knowledge-base/vserossijskij-urok-den-pobedy/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tooltip="https://dobro.ru/event/11482447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https://dobro.ru/event/11482447</w:t>
              </w:r>
            </w:hyperlink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Акция «Герои Севастополя»: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</w:t>
            </w:r>
            <w:r w:rsidRP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08 – 09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9 мая для Севастополя – это и день освобождения города-героя от немецко-фашистской оккупации. В преддверии праздника Волонтёры Победы раздадут информационные листовки о Героях, защищавших и освобождавших Севастополь от немецко-фашистских захватчиков.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ooltip="https://dobro.ru/event/11482451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https://dobro.ru/event/11482451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Международная акция «Сад Памяти»: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14:ligatures w14:val="standardContextual"/>
              </w:rPr>
              <w:t>Даты проведения: 01 мая – 22 июня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организовывают Международную акцию «Сад памяти» на территории Сургутского района.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Главная цель масштабной эколого-патриотической акции – высадка 27 млн деревьев в память о каждом погибшем в годы Великой Отечественной войны. Символизм акции – появление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 xml:space="preserve">зелёных памятников в честь героев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решает также задачи сохранения и восстановления лесного фонда.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Принять участие в акции «Сад памяти» может любой желающий. Для этого необходимо выбрать и зарегистрироваться на удобную локацию, представленные на интерактивной карте проекта, или в формате #СадПамятиДома – достаточно посадить дерево у себя на участке и добавить свою локацию на карту на сайте сад-памяти.рф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ooltip="https://dobro.ru/event/11482456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https://dobro.ru/event/11482456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«Код доступа: «Освобождение Крыма»: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10 – 16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12 мая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день освобождения полуострова Крым от немецко-фашистских захватчиков. Всероссийское общественное движение «Волонтёры Победы» предлагает вам принять участие в уникальном мероприятии – Всероссийский видеоархив «Код доступа: освобождение Крыма».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34" w:tooltip="https://моя-история.рус/knowledge-base/vserossijskij-videoarhiv-kod-dostupa-osvobozhdenie-kryma/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https://моя-история.рус/knowledge-base/vserossijskij-videoarhiv-kod-dostupa-osvobozhdenie-kryma/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tooltip="https://dobro.ru/event/11482460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https://dobro.ru/event/11482460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День славянской письменности и культуры: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20 – 24 мая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Волонтёрами будет организовано проведение интеллектуальных игр, посвящённых Дню славянской письменности и культуры, в молодёжных центрах Сургутского района.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ooltip="https://dobro.ru/event/11482481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https://dobro.ru/event/11482481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67195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Акции и мероприятия, посвящённые Дню России и Дню памяти и скорби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«Российский триколор»: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10 – 12 июня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Акция «Российский триколор»: раздача волонтёрами Победы и добровольцами лент российского триколора и информационных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листовок, нанесение аквагрима в цвете Российского флага и информирование о значении этих цветов.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ooltip="https://dobro.ru/event/11482488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https://dobro.ru/event/11482488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Международная акция «Огненные картины войны»: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21 – 22 июня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Международная акция «Огненные картины войны» состоится в ночь с 21 на 22 июня 2026 года в преддверии годовщины начала   Великой    Отечественной    войны   1941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1945    годов (День    памяти и скорби в России). Волонтёры создают масштабные огненные картины войны, которые связаны общей темой «Трагедии и Победы региона/ страны в годы войны».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ooltip="https://dobro.ru/event/11482494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https://dobro.ru/event/11482494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«Свеча памяти»: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21 – 22 июня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Акция проводится в ночь с 21 на 22 июня 2026 года в преддверии годовщины начала   Великой    Отечественной    войны   1941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1945    годов (День    памяти и скорби в России). В рамках Акции проводится зажжение и установка свечей на мемориалах, возложение цветов к памятным местам.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ooltip="https://dobro.ru/event/11482497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https://dobro.ru/event/11482497</w:t>
              </w:r>
            </w:hyperlink>
          </w:p>
        </w:tc>
      </w:tr>
      <w:tr w:rsidR="00367195">
        <w:trPr>
          <w:trHeight w:val="2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Участие в мероприятиях, посвящённых Дню семьи, любви и верности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Всероссийская акция «Древо моей семьи»: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 xml:space="preserve">Даты проведения: 05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–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8 июля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  <w:t>8 июля в России празднуется День семьи, любви и верности. Цель праздника – это сохранение семейных традиций, а также духовно-нравственное воспитание детей и молодёжи в Российской Федерации. В этот день волонтёры проводят акцию «Древо моей семьи»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ooltip="https://dobro.ru/event/11482508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https://dobro.ru/event/11482508</w:t>
              </w:r>
            </w:hyperlink>
          </w:p>
        </w:tc>
      </w:tr>
      <w:tr w:rsidR="00367195">
        <w:trPr>
          <w:trHeight w:val="4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Акции, посвящённые Дню государственного флага Российской Федерации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«Российский триколор»: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19 – 22 августа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Акция «Российский триколор»: раздача волонтёрами Победы и добровольцами лент российского триколора и информационных листовок, информирование о значении цветов государственного флага.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ooltip="https://dobro.ru/event/11482515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https://dobro.ru/event/11482515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«Три любимых цвета»: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19 – 22 августа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В День Государственного флага России Волонтёры Победы предложат всем желающим нанести аквагрим в цветах флага России и создать масштабную фотозону в цветах триколора.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ooltip="https://dobro.ru/event/11482519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https://dobro.ru/event/11482519</w:t>
              </w:r>
            </w:hyperlink>
          </w:p>
        </w:tc>
      </w:tr>
      <w:tr w:rsidR="00367195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Мероприятия, посвящённые дальневосточной Победе.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Поздравление ветеранов с Международным днём пожилого человека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памяти «День Победы над милитаристской Японией»: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02 – 06 сентября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Всероссийский урок «День Победы над милитаристской Японией», который повествует о событиях завершения Второй мировой войны и Победе наших солдат над милитаристской Японией.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43" w:tooltip="https://cloud.mail.ru/public/ffTw/NEUnufJGx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https://cloud.mail.ru/public/ffTw/NEUnufJGx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44" w:tooltip="https://dobro.ru/event/11482523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  <w14:ligatures w14:val="standardContextual"/>
                </w:rPr>
                <w:t>https</w:t>
              </w:r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://</w:t>
              </w:r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  <w14:ligatures w14:val="standardContextual"/>
                </w:rPr>
                <w:t>dobro</w:t>
              </w:r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.</w:t>
              </w:r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  <w14:ligatures w14:val="standardContextual"/>
                </w:rPr>
                <w:t>ru</w:t>
              </w:r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/</w:t>
              </w:r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  <w14:ligatures w14:val="standardContextual"/>
                </w:rPr>
                <w:t>event</w:t>
              </w:r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/11482523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исторический квест «Дальневосточная победа»: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02 – 06 сентября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Всероссийский исторический квест «Дальневосточная Победа», который повествует о взаимодействии СССР с Японией до и после подписания 13 апреля 1941 года Пакта о нейтралитете между странами.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45" w:tooltip="https://cloud.mail.ru/public/sFm6/y4py9a3hp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https://cloud.mail.ru/public/sFm6/y4py9a3hp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https://dobro.ru/event/11482868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Международный исторический квест «Вторая мировая. Эпилог»: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02 – 06 сентября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Всероссийский исторический квест «Вторая мировая. Эпилог», сценарий которого основан на событиях, происходивших в Нюрнберге во время военного трибунала.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46" w:tooltip="https://cloud.mail.ru/public/gjE8/te7RWR32w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https://cloud.mail.ru/public/gjE8/te7RWR32w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47" w:tooltip="https://dobro.ru/event/11482871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https://dobro.ru/event/11482871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Всероссийская акция «День добра и уважения»: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27 сентября – 01 октября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организуют поздравление ветеранов и пожилых людей в преддверии празднования Международного дня пожилого человека в поселениях Сургутского района.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https://dobro.ru/event/11482873</w:t>
            </w:r>
          </w:p>
        </w:tc>
      </w:tr>
      <w:tr w:rsidR="00367195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Проведение урока памяти «Битва за Кавказ»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памяти «Битва за Кавказ»: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04 – 09 октября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Урок памяти «Битва за Кавказ», посвящённый событиям Великой Отечественной войны, которые произошли на Кавказе, Кубани и побережье Чёрного моря и имели важное значение для достижения Победы.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48" w:tooltip="https://моя-история.рус/knowledge-base/vserossijskij-urok-pamyati-bitva-za-kavkaz/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https://моя-история.рус/knowledge-base/vserossijskij-urok-pamyati-bitva-za-kavkaz/</w:t>
              </w:r>
            </w:hyperlink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https://dobro.ru/event/11482876</w:t>
            </w:r>
          </w:p>
        </w:tc>
      </w:tr>
      <w:tr w:rsidR="00367195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Мероприятия и акции ко Дню народного единства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«Блиц-опрос «Это Россия»: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28 октября – 04 ноября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проводят короткий опрос участников мероприятия (выходят на улицы/ места массового скопления людей/ молодёжные центры) про культуру народов России.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Благодаря блиц-опросу участники мероприятия смогут ближе познакомиться с историей и традициями народов, населяющих нашу страну.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ССЫЛКА НА МАТЕРИАЛЫ: 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49" w:tooltip="https://disk.yandex.ru/d/G1wkOdIp9yRCGg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https://disk.yandex.ru/d/G1wkOdIp9yRCGg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https://dobro.ru/event/11482880</w:t>
            </w:r>
          </w:p>
        </w:tc>
      </w:tr>
      <w:tr w:rsidR="00367195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Мероприятия к Памятным датам и Дням воинской славы России (День неизвестного солдата, День Героев Отечества)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br/>
              <w:t>Акция «С Новым годом, ветеран!»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«Церемония возложения цветов в честь Дня неизвестного солдата»: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02 – 03 декабря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организуют в поселениях Сургутского района Памятные церемонии возложения цветов в честь Дня Неизвестного солдата, чтобы почтить память неопознанных героев страны.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50" w:tooltip="https://dobro.ru/event/11482883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https://dobro.ru/event/11482883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мужества «Памяти неизвестного солдата»: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02 – 03 декабря 2026 года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Волонтёры Победы проведут Уроки мужества «Памяти Неизвестного солдата», посвящённого тем, кого до сих пор не нашли, кто остался навеки на полях сражений, а также о том, как можно самостоятельно провести исследование в рамках представленной темы.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51" w:tooltip="https://моя-история.рус/knowledge-base/vserossijskij-urok-muzhestva-pamyati-neizvestnogo-soldata/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https://моя-история.рус/knowledge-base/vserossijskij-urok-muzhestva-pamyati-neizvestnogo-soldata/</w:t>
              </w:r>
            </w:hyperlink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https://dobro.ru/event/11482887</w:t>
            </w:r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lastRenderedPageBreak/>
              <w:t>Всероссийский исторический квест «Битва за Москву»: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04 – 06 декабря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5 декабря в России отмечается День начала контрнаступления советских войск против немецко-фашистских войск в битве под Москвой (1941 год). К этой дате волонтёры проведут квест «Битва за Москву».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52" w:tooltip="https://dobro.ru/event/11482894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https://dobro.ru/event/11482894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standardContextual"/>
              </w:rPr>
              <w:t>Всероссийский урок мужества «Битва за Москву»: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04 – 06 декабря 2026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5 декабря в России отмечается День начала контрнаступления советских войск против немецко-фашистских войск в битве под Москвой (1941 год). К этой дате волонтёры проведут всероссийский урок мужества «Битва за Москву».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53" w:tooltip="https://cloud.mail.ru/public/zhpk/hvbmkmvkN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https://cloud.mail.ru/public/zhpk/hvbmkmvkN</w:t>
              </w:r>
            </w:hyperlink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54" w:tooltip="https://dobro.ru/event/11482897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https://dobro.ru/event/11482897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«День Героев Отечества»: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02 – 14 декабря 2025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9 декабря 1769 года Екатериной II был учреждён орден Святого Георгия, который считается высшей военной наградой. С 2007 года в этот памятный день вся страна чествует Героев Советского Союза, Героев России, кавалеров Ордена Славы и ордена Святого Георгия, и Героев, прославивших страну на мирном поприще.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В День Героев Отечества, 9 декабря, Волонтёры выходят на улицы, площади и скверы, названные в честь Героев Советского Союза и Героев России. Находясь в указанных локациях, волонтё</w:t>
            </w: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ры раздают жителям листовки в виде писем-треугольников с информацией о Герое, в честь которого названа улица (площадь), а также о его подвиге, информируя жителей города о подвиге Героя и о Движении в целом в устной форме.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55" w:tooltip="https://dobro.ru/event/11482900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https://dobro.ru/event/11482900</w:t>
              </w:r>
            </w:hyperlink>
          </w:p>
          <w:p w:rsidR="00367195" w:rsidRDefault="00367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Акция «С новым годом, ветеран!»: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Даты проведения: 16 декабря 2026 – 15 января 2027 года.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Помощь волонтёров в подготовке подарков для ветеранов Великой отечественной войны и приравненных категорий, участников СВО и их семей, организация праздничного поздравления ветеранов и вручение им подарков.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ССЫЛКА НА МАТЕРИАЛЫ:</w:t>
            </w:r>
          </w:p>
          <w:p w:rsidR="00367195" w:rsidRDefault="00210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hyperlink r:id="rId56" w:tooltip="https://disk.yandex.com.am/d/qQUz0a6vvB5Pog" w:history="1">
              <w:r w:rsidR="00701F8F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14:ligatures w14:val="standardContextual"/>
                </w:rPr>
                <w:t>https://disk.yandex.com.am/d/qQUz0a6vvB5Pog</w:t>
              </w:r>
            </w:hyperlink>
            <w:r w:rsidR="00701F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ССЫЛКА ДЛЯ РЕГИСТРАЦИИ И ВОЛОНТЁРСКИХ ЧАСОВ:</w:t>
            </w:r>
          </w:p>
          <w:p w:rsidR="00367195" w:rsidRDefault="00701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0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https://dobro.ru/event/11482905</w:t>
            </w:r>
          </w:p>
        </w:tc>
      </w:tr>
    </w:tbl>
    <w:p w:rsidR="00367195" w:rsidRDefault="0036719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6719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B93" w:rsidRDefault="00210B93">
      <w:pPr>
        <w:spacing w:after="0" w:line="240" w:lineRule="auto"/>
      </w:pPr>
      <w:r>
        <w:separator/>
      </w:r>
    </w:p>
  </w:endnote>
  <w:endnote w:type="continuationSeparator" w:id="0">
    <w:p w:rsidR="00210B93" w:rsidRDefault="0021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B93" w:rsidRDefault="00210B93">
      <w:pPr>
        <w:spacing w:after="0" w:line="240" w:lineRule="auto"/>
      </w:pPr>
      <w:r>
        <w:separator/>
      </w:r>
    </w:p>
  </w:footnote>
  <w:footnote w:type="continuationSeparator" w:id="0">
    <w:p w:rsidR="00210B93" w:rsidRDefault="0021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3923"/>
    <w:multiLevelType w:val="multilevel"/>
    <w:tmpl w:val="9018618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" w15:restartNumberingAfterBreak="0">
    <w:nsid w:val="4C40024B"/>
    <w:multiLevelType w:val="multilevel"/>
    <w:tmpl w:val="CD7CCAD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52A019B5"/>
    <w:multiLevelType w:val="multilevel"/>
    <w:tmpl w:val="99E8E0D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3" w15:restartNumberingAfterBreak="0">
    <w:nsid w:val="5E0B1A75"/>
    <w:multiLevelType w:val="hybridMultilevel"/>
    <w:tmpl w:val="5F305366"/>
    <w:lvl w:ilvl="0" w:tplc="FDE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967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43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C4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20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6F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6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2D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42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75684"/>
    <w:multiLevelType w:val="multilevel"/>
    <w:tmpl w:val="C29A12AC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5" w15:restartNumberingAfterBreak="0">
    <w:nsid w:val="60A13A3A"/>
    <w:multiLevelType w:val="hybridMultilevel"/>
    <w:tmpl w:val="23D64AA8"/>
    <w:lvl w:ilvl="0" w:tplc="6862DE82">
      <w:start w:val="1"/>
      <w:numFmt w:val="decimal"/>
      <w:lvlText w:val="%1."/>
      <w:lvlJc w:val="left"/>
      <w:pPr>
        <w:ind w:left="709" w:hanging="360"/>
      </w:pPr>
    </w:lvl>
    <w:lvl w:ilvl="1" w:tplc="E340CE3C">
      <w:start w:val="1"/>
      <w:numFmt w:val="lowerLetter"/>
      <w:lvlText w:val="%2."/>
      <w:lvlJc w:val="left"/>
      <w:pPr>
        <w:ind w:left="1429" w:hanging="360"/>
      </w:pPr>
    </w:lvl>
    <w:lvl w:ilvl="2" w:tplc="8B2EDC0E">
      <w:start w:val="1"/>
      <w:numFmt w:val="lowerRoman"/>
      <w:lvlText w:val="%3."/>
      <w:lvlJc w:val="right"/>
      <w:pPr>
        <w:ind w:left="2149" w:hanging="180"/>
      </w:pPr>
    </w:lvl>
    <w:lvl w:ilvl="3" w:tplc="8FBCBE9E">
      <w:start w:val="1"/>
      <w:numFmt w:val="decimal"/>
      <w:lvlText w:val="%4."/>
      <w:lvlJc w:val="left"/>
      <w:pPr>
        <w:ind w:left="2869" w:hanging="360"/>
      </w:pPr>
    </w:lvl>
    <w:lvl w:ilvl="4" w:tplc="381E6468">
      <w:start w:val="1"/>
      <w:numFmt w:val="lowerLetter"/>
      <w:lvlText w:val="%5."/>
      <w:lvlJc w:val="left"/>
      <w:pPr>
        <w:ind w:left="3589" w:hanging="360"/>
      </w:pPr>
    </w:lvl>
    <w:lvl w:ilvl="5" w:tplc="4C6E9508">
      <w:start w:val="1"/>
      <w:numFmt w:val="lowerRoman"/>
      <w:lvlText w:val="%6."/>
      <w:lvlJc w:val="right"/>
      <w:pPr>
        <w:ind w:left="4309" w:hanging="180"/>
      </w:pPr>
    </w:lvl>
    <w:lvl w:ilvl="6" w:tplc="C4C65730">
      <w:start w:val="1"/>
      <w:numFmt w:val="decimal"/>
      <w:lvlText w:val="%7."/>
      <w:lvlJc w:val="left"/>
      <w:pPr>
        <w:ind w:left="5029" w:hanging="360"/>
      </w:pPr>
    </w:lvl>
    <w:lvl w:ilvl="7" w:tplc="68FAAF08">
      <w:start w:val="1"/>
      <w:numFmt w:val="lowerLetter"/>
      <w:lvlText w:val="%8."/>
      <w:lvlJc w:val="left"/>
      <w:pPr>
        <w:ind w:left="5749" w:hanging="360"/>
      </w:pPr>
    </w:lvl>
    <w:lvl w:ilvl="8" w:tplc="435A5AB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86411FF"/>
    <w:multiLevelType w:val="multilevel"/>
    <w:tmpl w:val="AE928A3E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7" w15:restartNumberingAfterBreak="0">
    <w:nsid w:val="71825D44"/>
    <w:multiLevelType w:val="multilevel"/>
    <w:tmpl w:val="D9CC18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74CD1FAC"/>
    <w:multiLevelType w:val="multilevel"/>
    <w:tmpl w:val="9D625A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95"/>
    <w:rsid w:val="0001469A"/>
    <w:rsid w:val="001C20DF"/>
    <w:rsid w:val="00210B93"/>
    <w:rsid w:val="00367195"/>
    <w:rsid w:val="00701F8F"/>
    <w:rsid w:val="00B3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51989-08A3-4613-8C2D-C5A301F8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220">
    <w:name w:val="Сетка таблицы22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10">
    <w:name w:val="Сетка таблицы3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bro.ru/event/11481130" TargetMode="External"/><Relationship Id="rId18" Type="http://schemas.openxmlformats.org/officeDocument/2006/relationships/hyperlink" Target="https://drive.google.com/drive/folders/1dBVPOWaIR3OBz3v6n2RSUNJCMmwHmxm2" TargetMode="External"/><Relationship Id="rId26" Type="http://schemas.openxmlformats.org/officeDocument/2006/relationships/hyperlink" Target="https://dobro.ru/event/11481689" TargetMode="External"/><Relationship Id="rId39" Type="http://schemas.openxmlformats.org/officeDocument/2006/relationships/hyperlink" Target="https://dobro.ru/event/11482497" TargetMode="External"/><Relationship Id="rId21" Type="http://schemas.openxmlformats.org/officeDocument/2006/relationships/hyperlink" Target="https://&#1084;&#1086;&#1103;-&#1080;&#1089;&#1090;&#1086;&#1088;&#1080;&#1103;.&#1088;&#1091;&#1089;/knowledge-base/vserossijskij-urok-pamyati-georgievskaya-lenta-simvol-voinskoj-slavy/" TargetMode="External"/><Relationship Id="rId34" Type="http://schemas.openxmlformats.org/officeDocument/2006/relationships/hyperlink" Target="https://&#1084;&#1086;&#1103;-&#1080;&#1089;&#1090;&#1086;&#1088;&#1080;&#1103;.&#1088;&#1091;&#1089;/knowledge-base/vserossijskij-videoarhiv-kod-dostupa-osvobozhdenie-kryma/" TargetMode="External"/><Relationship Id="rId42" Type="http://schemas.openxmlformats.org/officeDocument/2006/relationships/hyperlink" Target="https://dobro.ru/event/11482519" TargetMode="External"/><Relationship Id="rId47" Type="http://schemas.openxmlformats.org/officeDocument/2006/relationships/hyperlink" Target="https://dobro.ru/event/11482871" TargetMode="External"/><Relationship Id="rId50" Type="http://schemas.openxmlformats.org/officeDocument/2006/relationships/hyperlink" Target="https://dobro.ru/event/11482883" TargetMode="External"/><Relationship Id="rId55" Type="http://schemas.openxmlformats.org/officeDocument/2006/relationships/hyperlink" Target="https://dobro.ru/event/11482900" TargetMode="External"/><Relationship Id="rId7" Type="http://schemas.openxmlformats.org/officeDocument/2006/relationships/hyperlink" Target="https://dobro.ru/event/11479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SDtlxa9QerSJR1eV6Q7LP7K8ZS6R75WH" TargetMode="External"/><Relationship Id="rId29" Type="http://schemas.openxmlformats.org/officeDocument/2006/relationships/hyperlink" Target="https://dobro.ru/event/11482440" TargetMode="External"/><Relationship Id="rId11" Type="http://schemas.openxmlformats.org/officeDocument/2006/relationships/hyperlink" Target="https://dobro.ru/event/11481002" TargetMode="External"/><Relationship Id="rId24" Type="http://schemas.openxmlformats.org/officeDocument/2006/relationships/hyperlink" Target="https://dobro.ru/event/11481675" TargetMode="External"/><Relationship Id="rId32" Type="http://schemas.openxmlformats.org/officeDocument/2006/relationships/hyperlink" Target="https://dobro.ru/event/11482451" TargetMode="External"/><Relationship Id="rId37" Type="http://schemas.openxmlformats.org/officeDocument/2006/relationships/hyperlink" Target="https://dobro.ru/event/11482488" TargetMode="External"/><Relationship Id="rId40" Type="http://schemas.openxmlformats.org/officeDocument/2006/relationships/hyperlink" Target="https://dobro.ru/event/11482508" TargetMode="External"/><Relationship Id="rId45" Type="http://schemas.openxmlformats.org/officeDocument/2006/relationships/hyperlink" Target="https://cloud.mail.ru/public/sFm6/y4py9a3hp" TargetMode="External"/><Relationship Id="rId53" Type="http://schemas.openxmlformats.org/officeDocument/2006/relationships/hyperlink" Target="https://cloud.mail.ru/public/zhpk/hvbmkmvkN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dobro.ru/event/11481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ro.ru/event/11479988" TargetMode="External"/><Relationship Id="rId14" Type="http://schemas.openxmlformats.org/officeDocument/2006/relationships/hyperlink" Target="https://drive.google.com/drive/folders/15260rIj-jM0cGBSvdDW0uarqxutLN69_" TargetMode="External"/><Relationship Id="rId22" Type="http://schemas.openxmlformats.org/officeDocument/2006/relationships/hyperlink" Target="https://dobro.ru/event/11481192" TargetMode="External"/><Relationship Id="rId27" Type="http://schemas.openxmlformats.org/officeDocument/2006/relationships/hyperlink" Target="https://dobro.ru/event/11481703" TargetMode="External"/><Relationship Id="rId30" Type="http://schemas.openxmlformats.org/officeDocument/2006/relationships/hyperlink" Target="https://&#1084;&#1086;&#1103;-&#1080;&#1089;&#1090;&#1086;&#1088;&#1080;&#1103;.&#1088;&#1091;&#1089;/knowledge-base/vserossijskij-urok-den-pobedy/" TargetMode="External"/><Relationship Id="rId35" Type="http://schemas.openxmlformats.org/officeDocument/2006/relationships/hyperlink" Target="https://dobro.ru/event/11482460" TargetMode="External"/><Relationship Id="rId43" Type="http://schemas.openxmlformats.org/officeDocument/2006/relationships/hyperlink" Target="https://cloud.mail.ru/public/ffTw/NEUnufJGx" TargetMode="External"/><Relationship Id="rId48" Type="http://schemas.openxmlformats.org/officeDocument/2006/relationships/hyperlink" Target="https://&#1084;&#1086;&#1103;-&#1080;&#1089;&#1090;&#1086;&#1088;&#1080;&#1103;.&#1088;&#1091;&#1089;/knowledge-base/vserossijskij-urok-pamyati-bitva-za-kavkaz/" TargetMode="External"/><Relationship Id="rId56" Type="http://schemas.openxmlformats.org/officeDocument/2006/relationships/hyperlink" Target="https://disk.yandex.com.am/d/qQUz0a6vvB5Pog" TargetMode="External"/><Relationship Id="rId8" Type="http://schemas.openxmlformats.org/officeDocument/2006/relationships/hyperlink" Target="https://dobro.ru/event/11479961" TargetMode="External"/><Relationship Id="rId51" Type="http://schemas.openxmlformats.org/officeDocument/2006/relationships/hyperlink" Target="https://&#1084;&#1086;&#1103;-&#1080;&#1089;&#1090;&#1086;&#1088;&#1080;&#1103;.&#1088;&#1091;&#1089;/knowledge-base/vserossijskij-urok-muzhestva-pamyati-neizvestnogo-soldat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drive/folders/1gonF37J9Hu_RR2UM5M7wHIvD9oLnV214" TargetMode="External"/><Relationship Id="rId17" Type="http://schemas.openxmlformats.org/officeDocument/2006/relationships/hyperlink" Target="https://dobro.ru/event/11481146" TargetMode="External"/><Relationship Id="rId25" Type="http://schemas.openxmlformats.org/officeDocument/2006/relationships/hyperlink" Target="https://dobro.ru/event/11481682" TargetMode="External"/><Relationship Id="rId33" Type="http://schemas.openxmlformats.org/officeDocument/2006/relationships/hyperlink" Target="https://dobro.ru/event/11482456" TargetMode="External"/><Relationship Id="rId38" Type="http://schemas.openxmlformats.org/officeDocument/2006/relationships/hyperlink" Target="https://dobro.ru/event/11482494" TargetMode="External"/><Relationship Id="rId46" Type="http://schemas.openxmlformats.org/officeDocument/2006/relationships/hyperlink" Target="https://cloud.mail.ru/public/gjE8/te7RWR32w" TargetMode="External"/><Relationship Id="rId20" Type="http://schemas.openxmlformats.org/officeDocument/2006/relationships/hyperlink" Target="https://dobro.ru/event/11481173" TargetMode="External"/><Relationship Id="rId41" Type="http://schemas.openxmlformats.org/officeDocument/2006/relationships/hyperlink" Target="https://dobro.ru/event/11482515" TargetMode="External"/><Relationship Id="rId54" Type="http://schemas.openxmlformats.org/officeDocument/2006/relationships/hyperlink" Target="https://dobro.ru/event/114828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bro.ru/event/11481143" TargetMode="External"/><Relationship Id="rId23" Type="http://schemas.openxmlformats.org/officeDocument/2006/relationships/hyperlink" Target="https://&#1084;&#1086;&#1103;-&#1080;&#1089;&#1090;&#1086;&#1088;&#1080;&#1103;.&#1088;&#1091;&#1089;/knowledge-base/vserossijskij-urok-pamyati-nikto-ne-zabyt-nichto-ne-zabyto2222222222222222/" TargetMode="External"/><Relationship Id="rId28" Type="http://schemas.openxmlformats.org/officeDocument/2006/relationships/hyperlink" Target="https://dobro.ru/event/11482435" TargetMode="External"/><Relationship Id="rId36" Type="http://schemas.openxmlformats.org/officeDocument/2006/relationships/hyperlink" Target="https://dobro.ru/event/11482481" TargetMode="External"/><Relationship Id="rId49" Type="http://schemas.openxmlformats.org/officeDocument/2006/relationships/hyperlink" Target="https://disk.yandex.ru/d/G1wkOdIp9yRCGg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obro.ru/event/11480963" TargetMode="External"/><Relationship Id="rId31" Type="http://schemas.openxmlformats.org/officeDocument/2006/relationships/hyperlink" Target="https://dobro.ru/event/11482447" TargetMode="External"/><Relationship Id="rId44" Type="http://schemas.openxmlformats.org/officeDocument/2006/relationships/hyperlink" Target="https://dobro.ru/event/11482523" TargetMode="External"/><Relationship Id="rId52" Type="http://schemas.openxmlformats.org/officeDocument/2006/relationships/hyperlink" Target="https://dobro.ru/event/11482894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6021</Words>
  <Characters>34323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Учетная запись Майкрософт</cp:lastModifiedBy>
  <cp:revision>10</cp:revision>
  <dcterms:created xsi:type="dcterms:W3CDTF">2026-01-14T04:11:00Z</dcterms:created>
  <dcterms:modified xsi:type="dcterms:W3CDTF">2026-01-14T05:40:00Z</dcterms:modified>
</cp:coreProperties>
</file>